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FB4440" w:rsidRDefault="00E32E53" w:rsidP="00EE4A38">
      <w:pPr>
        <w:spacing w:line="240" w:lineRule="auto"/>
        <w:jc w:val="center"/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</w:pPr>
      <w:r w:rsidRPr="00FB4440">
        <w:rPr>
          <w:rFonts w:ascii="IranNastaliq" w:hAnsi="IranNastaliq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440" w:rsidRPr="00FB4440">
        <w:rPr>
          <w:rFonts w:ascii="IranNastaliq" w:hAnsi="IranNastaliq" w:cs="B Nazanin" w:hint="cs"/>
          <w:b/>
          <w:bCs/>
          <w:noProof/>
          <w:sz w:val="32"/>
          <w:szCs w:val="32"/>
          <w:rtl/>
          <w:lang w:bidi="fa-IR"/>
        </w:rPr>
        <w:t>هوالمصور</w:t>
      </w:r>
    </w:p>
    <w:p w:rsidR="00743C43" w:rsidRPr="00FB4440" w:rsidRDefault="00E32E53" w:rsidP="00EE4A38">
      <w:pPr>
        <w:spacing w:line="192" w:lineRule="auto"/>
        <w:jc w:val="center"/>
        <w:rPr>
          <w:rFonts w:ascii="IranNastaliq" w:hAnsi="IranNastaliq" w:cs="B Nazanin"/>
          <w:rtl/>
          <w:lang w:bidi="fa-IR"/>
        </w:rPr>
      </w:pPr>
      <w:r w:rsidRPr="00FB4440">
        <w:rPr>
          <w:rFonts w:ascii="IranNastaliq" w:hAnsi="IranNastaliq" w:cs="B Nazanin" w:hint="cs"/>
          <w:sz w:val="28"/>
          <w:szCs w:val="28"/>
          <w:rtl/>
          <w:lang w:bidi="fa-IR"/>
        </w:rPr>
        <w:t>(</w:t>
      </w:r>
      <w:r w:rsidR="0007479E" w:rsidRPr="00FB4440">
        <w:rPr>
          <w:rFonts w:ascii="IranNastaliq" w:hAnsi="IranNastaliq" w:cs="B Nazanin" w:hint="cs"/>
          <w:sz w:val="28"/>
          <w:szCs w:val="28"/>
          <w:rtl/>
          <w:lang w:bidi="fa-IR"/>
        </w:rPr>
        <w:t>کاربرگ</w:t>
      </w:r>
      <w:r w:rsidRPr="00FB4440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طرح درس)</w:t>
      </w:r>
      <w:r w:rsidR="006B3CAE" w:rsidRPr="00FB4440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="006B3CAE" w:rsidRPr="00FB4440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6B3CAE" w:rsidRPr="00FB4440">
        <w:rPr>
          <w:rFonts w:ascii="IranNastaliq" w:hAnsi="IranNastaliq" w:cs="B Nazanin" w:hint="cs"/>
          <w:sz w:val="28"/>
          <w:szCs w:val="28"/>
          <w:rtl/>
          <w:lang w:bidi="fa-IR"/>
        </w:rPr>
        <w:t>روز رسانی:</w:t>
      </w:r>
    </w:p>
    <w:p w:rsidR="005908E6" w:rsidRPr="00FB4440" w:rsidRDefault="006B3CAE" w:rsidP="00EE4A38">
      <w:pPr>
        <w:spacing w:after="0"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FB4440">
        <w:rPr>
          <w:rFonts w:ascii="IranNastaliq" w:hAnsi="IranNastaliq" w:cs="B Nazanin"/>
          <w:rtl/>
          <w:lang w:bidi="fa-IR"/>
        </w:rPr>
        <w:t>دانشکده</w:t>
      </w:r>
      <w:r w:rsidR="00326CCF" w:rsidRPr="00FB4440">
        <w:rPr>
          <w:rFonts w:ascii="IranNastaliq" w:hAnsi="IranNastaliq" w:cs="B Nazanin" w:hint="cs"/>
          <w:rtl/>
          <w:lang w:bidi="fa-IR"/>
        </w:rPr>
        <w:t>هنر</w:t>
      </w:r>
      <w:r w:rsidRPr="00FB4440">
        <w:rPr>
          <w:rFonts w:ascii="IranNastaliq" w:hAnsi="IranNastaliq" w:cs="B Nazanin" w:hint="cs"/>
          <w:sz w:val="28"/>
          <w:szCs w:val="28"/>
          <w:rtl/>
          <w:lang w:bidi="fa-IR"/>
        </w:rPr>
        <w:t>نیمسال دوم سال تحصیلی</w:t>
      </w:r>
      <w:r w:rsidR="00326CCF" w:rsidRPr="00FB4440">
        <w:rPr>
          <w:rFonts w:ascii="IranNastaliq" w:hAnsi="IranNastaliq" w:cs="B Nazanin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FB4440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FB4440" w:rsidRDefault="005908E6" w:rsidP="00326CC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Pr="00FB4440" w:rsidRDefault="005908E6" w:rsidP="00326CC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</w:t>
            </w:r>
            <w:bookmarkStart w:id="0" w:name="_GoBack"/>
            <w:r w:rsidR="00326CCF" w:rsidRPr="00FB444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</w:t>
            </w:r>
            <w:r w:rsidRPr="00FB444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نظری</w:t>
            </w:r>
            <w:r w:rsidR="00616540" w:rsidRPr="00FB444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 عملی</w:t>
            </w:r>
            <w:bookmarkEnd w:id="0"/>
          </w:p>
        </w:tc>
        <w:tc>
          <w:tcPr>
            <w:tcW w:w="2972" w:type="dxa"/>
            <w:gridSpan w:val="2"/>
          </w:tcPr>
          <w:p w:rsidR="005908E6" w:rsidRPr="00FB4440" w:rsidRDefault="006A63E3" w:rsidP="00B97D71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FB4440">
              <w:rPr>
                <w:rFonts w:ascii="Tahoma" w:hAnsi="Tahoma" w:cs="B Nazanin" w:hint="cs"/>
                <w:color w:val="000000"/>
                <w:sz w:val="28"/>
                <w:szCs w:val="28"/>
                <w:shd w:val="clear" w:color="auto" w:fill="F8F8FF"/>
                <w:rtl/>
                <w:lang w:bidi="fa-IR"/>
              </w:rPr>
              <w:t>طراحی سنتی 1</w:t>
            </w:r>
          </w:p>
        </w:tc>
        <w:tc>
          <w:tcPr>
            <w:tcW w:w="975" w:type="dxa"/>
            <w:vMerge w:val="restart"/>
          </w:tcPr>
          <w:p w:rsidR="005908E6" w:rsidRPr="00FB4440" w:rsidRDefault="005908E6" w:rsidP="00B97D71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:rsidR="005908E6" w:rsidRPr="00FB4440" w:rsidRDefault="004C0E17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FB4440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FB4440" w:rsidRDefault="00B97D71" w:rsidP="00B97D71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FB4440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FB4440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B97D71" w:rsidRPr="00FB4440" w:rsidRDefault="006A63E3" w:rsidP="006A63E3">
            <w:pPr>
              <w:jc w:val="right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bookmarkStart w:id="1" w:name="OLE_LINK3"/>
            <w:bookmarkStart w:id="2" w:name="OLE_LINK4"/>
            <w:r w:rsidRPr="00FB4440">
              <w:rPr>
                <w:rFonts w:asciiTheme="minorBidi" w:hAnsiTheme="minorBidi" w:cs="B Nazanin"/>
                <w:sz w:val="24"/>
                <w:szCs w:val="24"/>
                <w:lang w:bidi="fa-IR"/>
              </w:rPr>
              <w:t xml:space="preserve">traditional design </w:t>
            </w:r>
            <w:r w:rsidR="003C6F8E" w:rsidRPr="00FB4440">
              <w:rPr>
                <w:rFonts w:asciiTheme="minorBidi" w:hAnsiTheme="minorBidi" w:cs="B Nazanin"/>
                <w:sz w:val="24"/>
                <w:szCs w:val="24"/>
                <w:lang w:bidi="fa-IR"/>
              </w:rPr>
              <w:t>(</w:t>
            </w:r>
            <w:r w:rsidRPr="00FB444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1</w:t>
            </w:r>
            <w:r w:rsidR="003C6F8E" w:rsidRPr="00FB4440">
              <w:rPr>
                <w:rFonts w:asciiTheme="minorBidi" w:hAnsiTheme="minorBidi" w:cs="B Nazanin"/>
                <w:sz w:val="24"/>
                <w:szCs w:val="24"/>
                <w:lang w:bidi="fa-IR"/>
              </w:rPr>
              <w:t xml:space="preserve">) </w:t>
            </w:r>
            <w:bookmarkEnd w:id="1"/>
            <w:bookmarkEnd w:id="2"/>
          </w:p>
        </w:tc>
        <w:tc>
          <w:tcPr>
            <w:tcW w:w="975" w:type="dxa"/>
            <w:vMerge/>
          </w:tcPr>
          <w:p w:rsidR="00B97D71" w:rsidRPr="00FB4440" w:rsidRDefault="00B97D71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FB4440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FB4440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FB4440" w:rsidRDefault="00E31D17" w:rsidP="00CF037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مدرس:</w:t>
            </w:r>
            <w:r w:rsidR="00CF0377"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حسین کمندلو</w:t>
            </w:r>
          </w:p>
        </w:tc>
      </w:tr>
      <w:tr w:rsidR="00E31D17" w:rsidRPr="00FB4440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FB4440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FB4440" w:rsidRDefault="00E31D17" w:rsidP="00CF0377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</w:t>
            </w:r>
            <w:r w:rsidRPr="00FB4440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رونیکی:</w:t>
            </w:r>
            <w:r w:rsidR="00CF0377" w:rsidRPr="00FB4440">
              <w:rPr>
                <w:rFonts w:asciiTheme="majorBidi" w:hAnsiTheme="majorBidi" w:cs="B Nazanin"/>
                <w:sz w:val="28"/>
                <w:szCs w:val="28"/>
                <w:lang w:bidi="fa-IR"/>
              </w:rPr>
              <w:t>h.kamandlou@semnan.ac.ir</w:t>
            </w:r>
          </w:p>
        </w:tc>
      </w:tr>
      <w:tr w:rsidR="00BE73D7" w:rsidRPr="00FB4440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FB4440" w:rsidRDefault="00BE73D7" w:rsidP="006A63E3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F0377"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شنبه-</w:t>
            </w:r>
            <w:r w:rsidR="00C66278"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17-13.</w:t>
            </w:r>
            <w:r w:rsidR="00CF0377"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A63E3"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کارگاه رسم 1</w:t>
            </w:r>
          </w:p>
        </w:tc>
      </w:tr>
      <w:tr w:rsidR="008D2DEA" w:rsidRPr="00FB4440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FB4440" w:rsidRDefault="008D2DEA" w:rsidP="006A63E3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EE4A38"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A63E3"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آشنایی با مبانی طراحی سنتی در هنرهای تزیینی ایران</w:t>
            </w:r>
          </w:p>
        </w:tc>
      </w:tr>
      <w:tr w:rsidR="008D2DEA" w:rsidRPr="00FB4440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FB4440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FB4440" w:rsidTr="007A6B1B">
        <w:trPr>
          <w:trHeight w:val="224"/>
          <w:jc w:val="center"/>
        </w:trPr>
        <w:tc>
          <w:tcPr>
            <w:tcW w:w="1525" w:type="dxa"/>
          </w:tcPr>
          <w:p w:rsidR="00C1549F" w:rsidRPr="00FB4440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FB4440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FB444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FB4440" w:rsidRDefault="001A24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FB4440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FB444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FB4440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FB4440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FB4440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FB444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FB4440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FB4440" w:rsidTr="007A6B1B">
        <w:trPr>
          <w:trHeight w:val="278"/>
          <w:jc w:val="center"/>
        </w:trPr>
        <w:tc>
          <w:tcPr>
            <w:tcW w:w="1525" w:type="dxa"/>
          </w:tcPr>
          <w:p w:rsidR="007A6B1B" w:rsidRPr="00FB4440" w:rsidRDefault="00EE4A3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530" w:type="dxa"/>
          </w:tcPr>
          <w:p w:rsidR="007A6B1B" w:rsidRPr="00FB4440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B4440" w:rsidRDefault="00EE4A38" w:rsidP="00EE4A3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هر هفته انجام می‌شود</w:t>
            </w:r>
          </w:p>
        </w:tc>
        <w:tc>
          <w:tcPr>
            <w:tcW w:w="3510" w:type="dxa"/>
            <w:gridSpan w:val="2"/>
          </w:tcPr>
          <w:p w:rsidR="007A6B1B" w:rsidRPr="00FB4440" w:rsidRDefault="00EE4A3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695" w:type="dxa"/>
            <w:gridSpan w:val="2"/>
          </w:tcPr>
          <w:p w:rsidR="007A6B1B" w:rsidRPr="00FB4440" w:rsidRDefault="007A6B1B" w:rsidP="007A6B1B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824582" w:rsidRPr="00FB4440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24582" w:rsidRPr="00FB4440" w:rsidRDefault="00B72C56" w:rsidP="00824582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FB4440">
              <w:rPr>
                <w:rFonts w:cs="B Nazanin" w:hint="cs"/>
                <w:sz w:val="28"/>
                <w:szCs w:val="28"/>
                <w:rtl/>
                <w:lang w:bidi="fa-IR"/>
              </w:rPr>
              <w:t>باغ ایرانی (</w:t>
            </w:r>
            <w:r w:rsidR="006A63E3" w:rsidRPr="00FB444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محمد رضا هنرور) شیوه طراحی فرش (جعفر </w:t>
            </w:r>
            <w:r w:rsidRPr="00FB4440">
              <w:rPr>
                <w:rFonts w:cs="B Nazanin" w:hint="cs"/>
                <w:sz w:val="28"/>
                <w:szCs w:val="28"/>
                <w:rtl/>
                <w:lang w:bidi="fa-IR"/>
              </w:rPr>
              <w:t>پاکدست)، آموزش طراحی سنتی (اسکندر پور خرمی)....</w:t>
            </w:r>
          </w:p>
        </w:tc>
        <w:tc>
          <w:tcPr>
            <w:tcW w:w="1695" w:type="dxa"/>
            <w:gridSpan w:val="2"/>
          </w:tcPr>
          <w:p w:rsidR="00824582" w:rsidRPr="00FB4440" w:rsidRDefault="00824582" w:rsidP="00824582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:rsidR="00824582" w:rsidRPr="00FB4440" w:rsidRDefault="00824582" w:rsidP="00824582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FB444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FB4440" w:rsidRDefault="006B0268" w:rsidP="006B0268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FB444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FB444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FB444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RPr="00FB4440" w:rsidTr="00891C14">
        <w:trPr>
          <w:trHeight w:val="383"/>
          <w:jc w:val="center"/>
        </w:trPr>
        <w:tc>
          <w:tcPr>
            <w:tcW w:w="1975" w:type="dxa"/>
          </w:tcPr>
          <w:p w:rsidR="004B094A" w:rsidRPr="00FB4440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FB4440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FB4440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824582" w:rsidRPr="00FB4440" w:rsidTr="006B3CAE">
        <w:trPr>
          <w:trHeight w:val="152"/>
          <w:jc w:val="center"/>
        </w:trPr>
        <w:tc>
          <w:tcPr>
            <w:tcW w:w="1975" w:type="dxa"/>
          </w:tcPr>
          <w:p w:rsidR="00824582" w:rsidRPr="00FB4440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FB4440" w:rsidRDefault="00824582" w:rsidP="00B72C56">
            <w:pPr>
              <w:bidi/>
              <w:rPr>
                <w:rFonts w:cs="B Nazanin"/>
                <w:rtl/>
                <w:lang w:bidi="fa-IR"/>
              </w:rPr>
            </w:pPr>
            <w:r w:rsidRPr="00FB4440">
              <w:rPr>
                <w:rFonts w:cs="B Nazanin" w:hint="cs"/>
                <w:rtl/>
                <w:lang w:bidi="fa-IR"/>
              </w:rPr>
              <w:t xml:space="preserve">آشنایی </w:t>
            </w:r>
            <w:r w:rsidR="00B72C56" w:rsidRPr="00FB4440">
              <w:rPr>
                <w:rFonts w:cs="B Nazanin" w:hint="cs"/>
                <w:rtl/>
                <w:lang w:bidi="fa-IR"/>
              </w:rPr>
              <w:t>نقوش تزیینی ایرانی در هنرهای سنتی همچون فرش، کاشی، تذهیب و...</w:t>
            </w:r>
          </w:p>
        </w:tc>
        <w:tc>
          <w:tcPr>
            <w:tcW w:w="1078" w:type="dxa"/>
          </w:tcPr>
          <w:p w:rsidR="00824582" w:rsidRPr="00FB4440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24582" w:rsidRPr="00FB4440" w:rsidTr="00FE7024">
        <w:trPr>
          <w:trHeight w:val="89"/>
          <w:jc w:val="center"/>
        </w:trPr>
        <w:tc>
          <w:tcPr>
            <w:tcW w:w="1975" w:type="dxa"/>
          </w:tcPr>
          <w:p w:rsidR="00824582" w:rsidRPr="00FB4440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FB4440" w:rsidRDefault="00B72C56" w:rsidP="00AC00B9">
            <w:pPr>
              <w:bidi/>
              <w:rPr>
                <w:rFonts w:cs="B Nazanin"/>
                <w:rtl/>
                <w:lang w:bidi="fa-IR"/>
              </w:rPr>
            </w:pPr>
            <w:r w:rsidRPr="00FB4440">
              <w:rPr>
                <w:rFonts w:cs="B Nazanin" w:hint="cs"/>
                <w:rtl/>
                <w:lang w:bidi="fa-IR"/>
              </w:rPr>
              <w:t>چگونگی ترسیم دایره- بته، برگ ساده</w:t>
            </w:r>
          </w:p>
        </w:tc>
        <w:tc>
          <w:tcPr>
            <w:tcW w:w="1078" w:type="dxa"/>
          </w:tcPr>
          <w:p w:rsidR="00824582" w:rsidRPr="00FB4440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24582" w:rsidRPr="00FB4440" w:rsidTr="00FE7024">
        <w:trPr>
          <w:trHeight w:val="197"/>
          <w:jc w:val="center"/>
        </w:trPr>
        <w:tc>
          <w:tcPr>
            <w:tcW w:w="1975" w:type="dxa"/>
          </w:tcPr>
          <w:p w:rsidR="00824582" w:rsidRPr="00FB4440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FB4440" w:rsidRDefault="00B72C56" w:rsidP="00824582">
            <w:pPr>
              <w:bidi/>
              <w:rPr>
                <w:rFonts w:cs="B Nazanin"/>
                <w:rtl/>
                <w:lang w:bidi="fa-IR"/>
              </w:rPr>
            </w:pPr>
            <w:r w:rsidRPr="00FB4440">
              <w:rPr>
                <w:rFonts w:cs="B Nazanin" w:hint="cs"/>
                <w:rtl/>
                <w:lang w:bidi="fa-IR"/>
              </w:rPr>
              <w:t>ترکیب نقوش دایره و بته با یکدیگر و ترسیم گل ساده ختایی</w:t>
            </w:r>
          </w:p>
        </w:tc>
        <w:tc>
          <w:tcPr>
            <w:tcW w:w="1078" w:type="dxa"/>
          </w:tcPr>
          <w:p w:rsidR="00824582" w:rsidRPr="00FB4440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24582" w:rsidRPr="00FB4440" w:rsidTr="00FE7024">
        <w:trPr>
          <w:trHeight w:val="206"/>
          <w:jc w:val="center"/>
        </w:trPr>
        <w:tc>
          <w:tcPr>
            <w:tcW w:w="1975" w:type="dxa"/>
          </w:tcPr>
          <w:p w:rsidR="00824582" w:rsidRPr="00FB4440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FB4440" w:rsidRDefault="00B72C56" w:rsidP="00824582">
            <w:pPr>
              <w:bidi/>
              <w:rPr>
                <w:rFonts w:cs="B Nazanin"/>
                <w:rtl/>
                <w:lang w:bidi="fa-IR"/>
              </w:rPr>
            </w:pPr>
            <w:r w:rsidRPr="00FB4440">
              <w:rPr>
                <w:rFonts w:cs="B Nazanin" w:hint="cs"/>
                <w:rtl/>
                <w:lang w:bidi="fa-IR"/>
              </w:rPr>
              <w:t xml:space="preserve">ترسیم نقش شاه عباسی چهار پر و پنج پر. </w:t>
            </w:r>
          </w:p>
        </w:tc>
        <w:tc>
          <w:tcPr>
            <w:tcW w:w="1078" w:type="dxa"/>
          </w:tcPr>
          <w:p w:rsidR="00824582" w:rsidRPr="00FB4440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24582" w:rsidRPr="00FB4440" w:rsidTr="00FE7024">
        <w:trPr>
          <w:trHeight w:val="215"/>
          <w:jc w:val="center"/>
        </w:trPr>
        <w:tc>
          <w:tcPr>
            <w:tcW w:w="1975" w:type="dxa"/>
          </w:tcPr>
          <w:p w:rsidR="00824582" w:rsidRPr="00FB4440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FB4440" w:rsidRDefault="00B72C56" w:rsidP="00824582">
            <w:pPr>
              <w:bidi/>
              <w:rPr>
                <w:rFonts w:cs="B Nazanin"/>
                <w:rtl/>
                <w:lang w:bidi="fa-IR"/>
              </w:rPr>
            </w:pPr>
            <w:r w:rsidRPr="00FB4440">
              <w:rPr>
                <w:rFonts w:cs="B Nazanin" w:hint="cs"/>
                <w:rtl/>
                <w:lang w:bidi="fa-IR"/>
              </w:rPr>
              <w:t>ترسیم گل شاه عباسی شش پر، و لاله عباسی شش پر</w:t>
            </w:r>
          </w:p>
        </w:tc>
        <w:tc>
          <w:tcPr>
            <w:tcW w:w="1078" w:type="dxa"/>
          </w:tcPr>
          <w:p w:rsidR="00824582" w:rsidRPr="00FB4440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24582" w:rsidRPr="00FB4440" w:rsidTr="00FE7024">
        <w:trPr>
          <w:trHeight w:val="242"/>
          <w:jc w:val="center"/>
        </w:trPr>
        <w:tc>
          <w:tcPr>
            <w:tcW w:w="1975" w:type="dxa"/>
          </w:tcPr>
          <w:p w:rsidR="00824582" w:rsidRPr="00FB4440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FB4440" w:rsidRDefault="00B72C56" w:rsidP="00AC00B9">
            <w:pPr>
              <w:bidi/>
              <w:rPr>
                <w:rFonts w:cs="B Nazanin"/>
                <w:rtl/>
                <w:lang w:bidi="fa-IR"/>
              </w:rPr>
            </w:pPr>
            <w:r w:rsidRPr="00FB4440">
              <w:rPr>
                <w:rFonts w:cs="B Nazanin" w:hint="cs"/>
                <w:rtl/>
                <w:lang w:bidi="fa-IR"/>
              </w:rPr>
              <w:t>ترسیم گل شاه عباسی و لاله عباسی هشت پر</w:t>
            </w:r>
            <w:r w:rsidR="008837E2" w:rsidRPr="00FB4440">
              <w:rPr>
                <w:rFonts w:cs="B Nazanin" w:hint="cs"/>
                <w:rtl/>
                <w:lang w:bidi="fa-IR"/>
              </w:rPr>
              <w:t>- آشنایی و ترسیم برگ کنگری</w:t>
            </w:r>
          </w:p>
        </w:tc>
        <w:tc>
          <w:tcPr>
            <w:tcW w:w="1078" w:type="dxa"/>
          </w:tcPr>
          <w:p w:rsidR="00824582" w:rsidRPr="00FB4440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24582" w:rsidRPr="00FB4440" w:rsidTr="00FE7024">
        <w:trPr>
          <w:trHeight w:val="251"/>
          <w:jc w:val="center"/>
        </w:trPr>
        <w:tc>
          <w:tcPr>
            <w:tcW w:w="1975" w:type="dxa"/>
          </w:tcPr>
          <w:p w:rsidR="00824582" w:rsidRPr="00FB4440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FB4440" w:rsidRDefault="00B72C56" w:rsidP="00824582">
            <w:pPr>
              <w:bidi/>
              <w:rPr>
                <w:rFonts w:cs="B Nazanin"/>
                <w:rtl/>
                <w:lang w:bidi="fa-IR"/>
              </w:rPr>
            </w:pPr>
            <w:r w:rsidRPr="00FB4440">
              <w:rPr>
                <w:rFonts w:cs="B Nazanin" w:hint="cs"/>
                <w:rtl/>
                <w:lang w:bidi="fa-IR"/>
              </w:rPr>
              <w:t>آشنایی با نقش اسلیمی در هنرهای تزیینی ایران، ترسیم نقش اسلیمی فیلی توپر</w:t>
            </w:r>
          </w:p>
        </w:tc>
        <w:tc>
          <w:tcPr>
            <w:tcW w:w="1078" w:type="dxa"/>
          </w:tcPr>
          <w:p w:rsidR="00824582" w:rsidRPr="00FB4440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24582" w:rsidRPr="00FB4440" w:rsidTr="006B3CAE">
        <w:trPr>
          <w:trHeight w:val="197"/>
          <w:jc w:val="center"/>
        </w:trPr>
        <w:tc>
          <w:tcPr>
            <w:tcW w:w="1975" w:type="dxa"/>
          </w:tcPr>
          <w:p w:rsidR="00824582" w:rsidRPr="00FB4440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FB4440" w:rsidRDefault="00B72C56" w:rsidP="00824582">
            <w:pPr>
              <w:bidi/>
              <w:rPr>
                <w:rFonts w:cs="B Nazanin"/>
                <w:rtl/>
                <w:lang w:bidi="fa-IR"/>
              </w:rPr>
            </w:pPr>
            <w:r w:rsidRPr="00FB4440">
              <w:rPr>
                <w:rFonts w:cs="B Nazanin" w:hint="cs"/>
                <w:rtl/>
                <w:lang w:bidi="fa-IR"/>
              </w:rPr>
              <w:t>ترسیم نقش اسلیمی فیلی تو خالی- آشنایی با ترسیم غنچه</w:t>
            </w:r>
          </w:p>
        </w:tc>
        <w:tc>
          <w:tcPr>
            <w:tcW w:w="1078" w:type="dxa"/>
          </w:tcPr>
          <w:p w:rsidR="00824582" w:rsidRPr="00FB4440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24582" w:rsidRPr="00FB4440" w:rsidTr="006B3CAE">
        <w:trPr>
          <w:trHeight w:val="188"/>
          <w:jc w:val="center"/>
        </w:trPr>
        <w:tc>
          <w:tcPr>
            <w:tcW w:w="1975" w:type="dxa"/>
          </w:tcPr>
          <w:p w:rsidR="00824582" w:rsidRPr="00FB4440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FB4440" w:rsidRDefault="008837E2" w:rsidP="00AC00B9">
            <w:pPr>
              <w:bidi/>
              <w:rPr>
                <w:rFonts w:cs="B Nazanin"/>
                <w:rtl/>
                <w:lang w:bidi="fa-IR"/>
              </w:rPr>
            </w:pPr>
            <w:r w:rsidRPr="00FB4440">
              <w:rPr>
                <w:rFonts w:cs="B Nazanin" w:hint="cs"/>
                <w:rtl/>
                <w:lang w:bidi="fa-IR"/>
              </w:rPr>
              <w:t>ترسیم اسلیمی دهن اژدری- ترسیم گل شاه عباسی ترکیبی</w:t>
            </w:r>
          </w:p>
        </w:tc>
        <w:tc>
          <w:tcPr>
            <w:tcW w:w="1078" w:type="dxa"/>
          </w:tcPr>
          <w:p w:rsidR="00824582" w:rsidRPr="00FB4440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24582" w:rsidRPr="00FB4440" w:rsidTr="006B3CAE">
        <w:trPr>
          <w:trHeight w:val="206"/>
          <w:jc w:val="center"/>
        </w:trPr>
        <w:tc>
          <w:tcPr>
            <w:tcW w:w="1975" w:type="dxa"/>
          </w:tcPr>
          <w:p w:rsidR="00824582" w:rsidRPr="00FB4440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FB4440" w:rsidRDefault="008837E2" w:rsidP="00AC00B9">
            <w:pPr>
              <w:bidi/>
              <w:rPr>
                <w:rFonts w:cs="B Nazanin"/>
                <w:rtl/>
                <w:lang w:bidi="fa-IR"/>
              </w:rPr>
            </w:pPr>
            <w:r w:rsidRPr="00FB4440">
              <w:rPr>
                <w:rFonts w:cs="B Nazanin" w:hint="cs"/>
                <w:rtl/>
                <w:lang w:bidi="fa-IR"/>
              </w:rPr>
              <w:t>ترسیمی اسلیمی گل‌دار- آشنایی با گل شاه عباسی برگ کنگری</w:t>
            </w:r>
          </w:p>
        </w:tc>
        <w:tc>
          <w:tcPr>
            <w:tcW w:w="1078" w:type="dxa"/>
          </w:tcPr>
          <w:p w:rsidR="00824582" w:rsidRPr="00FB4440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24582" w:rsidRPr="00FB4440" w:rsidTr="00FE7024">
        <w:trPr>
          <w:trHeight w:val="224"/>
          <w:jc w:val="center"/>
        </w:trPr>
        <w:tc>
          <w:tcPr>
            <w:tcW w:w="1975" w:type="dxa"/>
          </w:tcPr>
          <w:p w:rsidR="00824582" w:rsidRPr="00FB4440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FB4440" w:rsidRDefault="008837E2" w:rsidP="00824582">
            <w:pPr>
              <w:bidi/>
              <w:rPr>
                <w:rFonts w:cs="B Nazanin"/>
                <w:rtl/>
                <w:lang w:bidi="fa-IR"/>
              </w:rPr>
            </w:pPr>
            <w:r w:rsidRPr="00FB4440">
              <w:rPr>
                <w:rFonts w:cs="B Nazanin" w:hint="cs"/>
                <w:rtl/>
                <w:lang w:bidi="fa-IR"/>
              </w:rPr>
              <w:t>ترسیمی اسلیمی ابری- ترسیم گل برگی ترکیبی</w:t>
            </w:r>
          </w:p>
        </w:tc>
        <w:tc>
          <w:tcPr>
            <w:tcW w:w="1078" w:type="dxa"/>
          </w:tcPr>
          <w:p w:rsidR="00824582" w:rsidRPr="00FB4440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24582" w:rsidRPr="00FB4440" w:rsidTr="00FE7024">
        <w:trPr>
          <w:trHeight w:val="233"/>
          <w:jc w:val="center"/>
        </w:trPr>
        <w:tc>
          <w:tcPr>
            <w:tcW w:w="1975" w:type="dxa"/>
          </w:tcPr>
          <w:p w:rsidR="00824582" w:rsidRPr="00FB4440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FB4440" w:rsidRDefault="008837E2" w:rsidP="00824582">
            <w:pPr>
              <w:bidi/>
              <w:rPr>
                <w:rFonts w:cs="B Nazanin"/>
                <w:rtl/>
                <w:lang w:bidi="fa-IR"/>
              </w:rPr>
            </w:pPr>
            <w:r w:rsidRPr="00FB4440">
              <w:rPr>
                <w:rFonts w:cs="B Nazanin" w:hint="cs"/>
                <w:rtl/>
                <w:lang w:bidi="fa-IR"/>
              </w:rPr>
              <w:t>ترسیم اسلیمی برگ چدنی- گل فرنگ</w:t>
            </w:r>
          </w:p>
        </w:tc>
        <w:tc>
          <w:tcPr>
            <w:tcW w:w="1078" w:type="dxa"/>
          </w:tcPr>
          <w:p w:rsidR="00824582" w:rsidRPr="00FB4440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24582" w:rsidRPr="00FB4440" w:rsidTr="00FE7024">
        <w:trPr>
          <w:trHeight w:val="71"/>
          <w:jc w:val="center"/>
        </w:trPr>
        <w:tc>
          <w:tcPr>
            <w:tcW w:w="1975" w:type="dxa"/>
          </w:tcPr>
          <w:p w:rsidR="00824582" w:rsidRPr="00FB4440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FB4440" w:rsidRDefault="008837E2" w:rsidP="00824582">
            <w:pPr>
              <w:bidi/>
              <w:rPr>
                <w:rFonts w:cs="B Nazanin"/>
                <w:rtl/>
                <w:lang w:bidi="fa-IR"/>
              </w:rPr>
            </w:pPr>
            <w:r w:rsidRPr="00FB4440">
              <w:rPr>
                <w:rFonts w:cs="B Nazanin" w:hint="cs"/>
                <w:rtl/>
                <w:lang w:bidi="fa-IR"/>
              </w:rPr>
              <w:t>ترسیم ترکیب بندی ساده نقوش ختایی و اسلیمی</w:t>
            </w:r>
          </w:p>
        </w:tc>
        <w:tc>
          <w:tcPr>
            <w:tcW w:w="1078" w:type="dxa"/>
          </w:tcPr>
          <w:p w:rsidR="00824582" w:rsidRPr="00FB4440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24582" w:rsidRPr="00FB4440" w:rsidTr="00FE7024">
        <w:trPr>
          <w:trHeight w:val="269"/>
          <w:jc w:val="center"/>
        </w:trPr>
        <w:tc>
          <w:tcPr>
            <w:tcW w:w="1975" w:type="dxa"/>
          </w:tcPr>
          <w:p w:rsidR="00824582" w:rsidRPr="00FB4440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FB4440" w:rsidRDefault="008837E2" w:rsidP="00824582">
            <w:pPr>
              <w:bidi/>
              <w:rPr>
                <w:rFonts w:cs="B Nazanin"/>
                <w:rtl/>
                <w:lang w:bidi="fa-IR"/>
              </w:rPr>
            </w:pPr>
            <w:r w:rsidRPr="00FB4440">
              <w:rPr>
                <w:rFonts w:cs="B Nazanin" w:hint="cs"/>
                <w:rtl/>
                <w:lang w:bidi="fa-IR"/>
              </w:rPr>
              <w:t>ترسیم ترکیب بندی ساده نقوش ختایی و اسلیمی</w:t>
            </w:r>
          </w:p>
        </w:tc>
        <w:tc>
          <w:tcPr>
            <w:tcW w:w="1078" w:type="dxa"/>
          </w:tcPr>
          <w:p w:rsidR="00824582" w:rsidRPr="00FB4440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24582" w:rsidRPr="00FB4440" w:rsidTr="00FE7024">
        <w:trPr>
          <w:trHeight w:val="197"/>
          <w:jc w:val="center"/>
        </w:trPr>
        <w:tc>
          <w:tcPr>
            <w:tcW w:w="1975" w:type="dxa"/>
          </w:tcPr>
          <w:p w:rsidR="00824582" w:rsidRPr="00FB4440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FB4440" w:rsidRDefault="008837E2" w:rsidP="00824582">
            <w:pPr>
              <w:bidi/>
              <w:rPr>
                <w:rFonts w:cs="B Nazanin"/>
                <w:rtl/>
                <w:lang w:bidi="fa-IR"/>
              </w:rPr>
            </w:pPr>
            <w:r w:rsidRPr="00FB4440">
              <w:rPr>
                <w:rFonts w:cs="B Nazanin" w:hint="cs"/>
                <w:rtl/>
                <w:lang w:bidi="fa-IR"/>
              </w:rPr>
              <w:t>پی گیری و انجام کار نهایی</w:t>
            </w:r>
          </w:p>
        </w:tc>
        <w:tc>
          <w:tcPr>
            <w:tcW w:w="1078" w:type="dxa"/>
          </w:tcPr>
          <w:p w:rsidR="00824582" w:rsidRPr="00FB4440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24582" w:rsidRPr="00FB4440" w:rsidTr="00FE7024">
        <w:trPr>
          <w:trHeight w:val="206"/>
          <w:jc w:val="center"/>
        </w:trPr>
        <w:tc>
          <w:tcPr>
            <w:tcW w:w="1975" w:type="dxa"/>
          </w:tcPr>
          <w:p w:rsidR="00824582" w:rsidRPr="00FB4440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FB4440" w:rsidRDefault="008837E2" w:rsidP="00824582">
            <w:pPr>
              <w:bidi/>
              <w:rPr>
                <w:rFonts w:cs="B Nazanin"/>
                <w:rtl/>
                <w:lang w:bidi="fa-IR"/>
              </w:rPr>
            </w:pPr>
            <w:r w:rsidRPr="00FB4440">
              <w:rPr>
                <w:rFonts w:cs="B Nazanin" w:hint="cs"/>
                <w:rtl/>
                <w:lang w:bidi="fa-IR"/>
              </w:rPr>
              <w:t>پی گیری و انجام کار نهایی</w:t>
            </w:r>
          </w:p>
        </w:tc>
        <w:tc>
          <w:tcPr>
            <w:tcW w:w="1078" w:type="dxa"/>
          </w:tcPr>
          <w:p w:rsidR="00824582" w:rsidRPr="00FB4440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B444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FB4440" w:rsidRDefault="005908E6" w:rsidP="0007479E">
      <w:pPr>
        <w:rPr>
          <w:rFonts w:ascii="IranNastaliq" w:hAnsi="IranNastaliq" w:cs="B Nazanin"/>
          <w:rtl/>
          <w:lang w:bidi="fa-IR"/>
        </w:rPr>
      </w:pPr>
    </w:p>
    <w:sectPr w:rsidR="005908E6" w:rsidRPr="00FB4440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1E3" w:rsidRDefault="002A21E3" w:rsidP="0007479E">
      <w:pPr>
        <w:spacing w:after="0" w:line="240" w:lineRule="auto"/>
      </w:pPr>
      <w:r>
        <w:separator/>
      </w:r>
    </w:p>
  </w:endnote>
  <w:endnote w:type="continuationSeparator" w:id="1">
    <w:p w:rsidR="002A21E3" w:rsidRDefault="002A21E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1E3" w:rsidRDefault="002A21E3" w:rsidP="0007479E">
      <w:pPr>
        <w:spacing w:after="0" w:line="240" w:lineRule="auto"/>
      </w:pPr>
      <w:r>
        <w:separator/>
      </w:r>
    </w:p>
  </w:footnote>
  <w:footnote w:type="continuationSeparator" w:id="1">
    <w:p w:rsidR="002A21E3" w:rsidRDefault="002A21E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E6"/>
    <w:rsid w:val="00037376"/>
    <w:rsid w:val="00043444"/>
    <w:rsid w:val="00047D53"/>
    <w:rsid w:val="0007479E"/>
    <w:rsid w:val="001205B5"/>
    <w:rsid w:val="001A24D7"/>
    <w:rsid w:val="0023366D"/>
    <w:rsid w:val="002A21E3"/>
    <w:rsid w:val="00321206"/>
    <w:rsid w:val="00326CCF"/>
    <w:rsid w:val="00373402"/>
    <w:rsid w:val="0038100D"/>
    <w:rsid w:val="003C6F8E"/>
    <w:rsid w:val="003D23C3"/>
    <w:rsid w:val="004B094A"/>
    <w:rsid w:val="004C0E17"/>
    <w:rsid w:val="004E1C4C"/>
    <w:rsid w:val="00534361"/>
    <w:rsid w:val="005571ED"/>
    <w:rsid w:val="005908E6"/>
    <w:rsid w:val="005B71F9"/>
    <w:rsid w:val="00616540"/>
    <w:rsid w:val="006261B7"/>
    <w:rsid w:val="006A63E3"/>
    <w:rsid w:val="006B0268"/>
    <w:rsid w:val="006B3CAE"/>
    <w:rsid w:val="007367C0"/>
    <w:rsid w:val="00743C43"/>
    <w:rsid w:val="007A6B1B"/>
    <w:rsid w:val="00824582"/>
    <w:rsid w:val="008837E2"/>
    <w:rsid w:val="00891C14"/>
    <w:rsid w:val="008D2DEA"/>
    <w:rsid w:val="00AC00B9"/>
    <w:rsid w:val="00B72C56"/>
    <w:rsid w:val="00B97D71"/>
    <w:rsid w:val="00BC001B"/>
    <w:rsid w:val="00BE73D7"/>
    <w:rsid w:val="00C1549F"/>
    <w:rsid w:val="00C66278"/>
    <w:rsid w:val="00C84F12"/>
    <w:rsid w:val="00CF0377"/>
    <w:rsid w:val="00D408C6"/>
    <w:rsid w:val="00E00030"/>
    <w:rsid w:val="00E13C35"/>
    <w:rsid w:val="00E31D17"/>
    <w:rsid w:val="00E32E53"/>
    <w:rsid w:val="00EE4A38"/>
    <w:rsid w:val="00FA3054"/>
    <w:rsid w:val="00FB4440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mosallas</cp:lastModifiedBy>
  <cp:revision>2</cp:revision>
  <cp:lastPrinted>2019-06-09T04:06:00Z</cp:lastPrinted>
  <dcterms:created xsi:type="dcterms:W3CDTF">2019-09-13T08:28:00Z</dcterms:created>
  <dcterms:modified xsi:type="dcterms:W3CDTF">2019-09-13T08:28:00Z</dcterms:modified>
</cp:coreProperties>
</file>